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2E84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0615CF1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突破7 溶液中离子浓度的大小关系</w:t>
      </w:r>
    </w:p>
    <w:p w14:paraId="0DB5D93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(一)单一溶质型</w:t>
      </w:r>
    </w:p>
    <w:p w14:paraId="145B714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1.弱酸或弱碱型</w:t>
      </w:r>
    </w:p>
    <w:p w14:paraId="1316215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　在0.1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S溶液中，下列关系式错误的是(　　)</w:t>
      </w:r>
    </w:p>
    <w:p w14:paraId="5308D67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1517D23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DE7888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)＞[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)]</w:t>
      </w:r>
    </w:p>
    <w:p w14:paraId="466D7E0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7187D9D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1.A【解析】由于H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S溶液中存在下列平衡：H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7.1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，HS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6" o:spt="75" type="#_x0000_t75" style="height:7.1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，H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7" o:spt="75" type="#_x0000_t75" style="height:7.15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，根据电荷守恒得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)，由元素守恒得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，所以关系式错误的是A项。</w:t>
      </w:r>
    </w:p>
    <w:p w14:paraId="03BCA8A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2.强酸弱碱盐或强碱弱酸盐型</w:t>
      </w:r>
    </w:p>
    <w:p w14:paraId="779FEF0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【例2】在Na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S溶液中下列粒子浓度关系不正确的是(　　)</w:t>
      </w:r>
    </w:p>
    <w:p w14:paraId="4DA2CFB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7A0875F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31A2DC6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FED1FB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56E6D5A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2.D【解析】电荷守恒：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)；元素守恒：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S)；质子守恒：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S)。</w:t>
      </w:r>
    </w:p>
    <w:p w14:paraId="709FFCA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3.强碱弱酸的酸式盐型</w:t>
      </w:r>
    </w:p>
    <w:p w14:paraId="44AD66D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【例3】草酸是二元弱酸，草酸氢钾溶液呈酸性，在0.1 mol·L KHC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溶液中，下列关系正确的是(　　)</w:t>
      </w:r>
    </w:p>
    <w:p w14:paraId="4B4F38D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3943ADA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74699F9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131BEEA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319F0FC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3.C【解析】因为草酸氢钾呈酸性，所以HC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电离程度大于水解程度，故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)，C正确。依据元素守衡，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)，D错误。根据电荷守恒：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)，A错误。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，B错误。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INCLUDEPICTURE"RJ329.TIF"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3E2D04F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(二)混合溶液型——先判断是否反应</w:t>
      </w:r>
    </w:p>
    <w:p w14:paraId="6024FA2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首先要分析混合过程中是否发生化学反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-1509395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应，若发生反应，则要进行过量判断(注意混合后溶液体积的变化)；然后再结合电离、水解等因素进行分析。</w:t>
      </w:r>
    </w:p>
    <w:p w14:paraId="059DBCB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1.两种物质混合不反应</w:t>
      </w:r>
    </w:p>
    <w:p w14:paraId="0F5E108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【例4】用物质的量都是0.1 mol的CH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 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COONa配 制 成1 L混合溶液，已知其中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)&gt;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)，对该混合溶液，下列判断不正确的是(　　)</w:t>
      </w:r>
    </w:p>
    <w:p w14:paraId="26ABCBA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7B1892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60E6BCA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EE07B0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54DCC15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4.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宋体" w:cs="Times New Roman"/>
          <w:szCs w:val="21"/>
        </w:rPr>
        <w:t>【解析】</w:t>
      </w:r>
      <w:r>
        <w:rPr>
          <w:rFonts w:ascii="Times New Roman" w:hAnsi="Times New Roman" w:eastAsia="宋体" w:cs="Times New Roman"/>
          <w:szCs w:val="21"/>
        </w:rPr>
        <w:t>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COONa的混合溶液中，CH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COOH的电离和CH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COONa的水解同时存在。已知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)，根据电荷守恒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)，可得出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)＜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)，A正确。说明混合溶液呈酸性，进一步推测出0.1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COOH和0.1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COONa混合溶液中，电离和水解这一对矛盾中起主要作用的是电离，即CH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COOH的电离趋势大于CH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的水解趋势，C正确。根据元素守恒，B正确的。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)，由于CH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COOH为弱酸部分电离，则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)＜0.1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)＜0.2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，D错误。</w:t>
      </w:r>
    </w:p>
    <w:p w14:paraId="33F2F65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2.两种物质恰好完全反应</w:t>
      </w:r>
    </w:p>
    <w:p w14:paraId="0AE1FEA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【例5】　100 mL 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醋酸与50 mL 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NaOH溶液混合，在所得溶液中下列有关离子浓度大小关系式正确的是(　　)</w:t>
      </w:r>
    </w:p>
    <w:p w14:paraId="1AF29D8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892874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85DA2D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1B3BD97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2132E4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5.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【解析】</w:t>
      </w:r>
      <w:r>
        <w:rPr>
          <w:rFonts w:ascii="Times New Roman" w:hAnsi="Times New Roman" w:eastAsia="宋体" w:cs="Times New Roman"/>
          <w:szCs w:val="21"/>
        </w:rPr>
        <w:t>醋酸的物质的量为0.1 L×0.1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＝0.01 mol，氢氧化钠的物质的量为0.05 L×0.2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＝0.01 mol，则混合后二者恰好完全反应，溶液中的溶质只有CH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COONa溶液中存在电荷守恒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)，因为醋酸钠为强碱弱酸盐，醋酸钠在溶液中水解显碱性，溶液中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)，溶液中离子浓度大小关系为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14E4526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639509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FD5ACA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34CC5C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34B3D1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-1707515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73ECEF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66FE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47791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0396F78C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F46FC"/>
    <w:rsid w:val="0006608B"/>
    <w:rsid w:val="0011701A"/>
    <w:rsid w:val="00155F19"/>
    <w:rsid w:val="002B1EE9"/>
    <w:rsid w:val="00513B27"/>
    <w:rsid w:val="007E24E9"/>
    <w:rsid w:val="008276FD"/>
    <w:rsid w:val="00A65F3E"/>
    <w:rsid w:val="00B3611E"/>
    <w:rsid w:val="00F320CF"/>
    <w:rsid w:val="00FF46FC"/>
    <w:rsid w:val="0CB61AF5"/>
    <w:rsid w:val="545A0598"/>
    <w:rsid w:val="5AA1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1295</Words>
  <Characters>2116</Characters>
  <Lines>56</Lines>
  <Paragraphs>54</Paragraphs>
  <TotalTime>0</TotalTime>
  <ScaleCrop>false</ScaleCrop>
  <LinksUpToDate>false</LinksUpToDate>
  <CharactersWithSpaces>2161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2025-04-02T02:41:00Z</dcterms:created>
  <dc:creator>1224348813@qq.com</dc:creator>
  <cp:lastModifiedBy>刘岩</cp:lastModifiedBy>
  <dcterms:modified xsi:type="dcterms:W3CDTF">2026-03-20T02:41:44Z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856EA8CFC11D44CFAAC5D8E6190B1D78_12</vt:lpwstr>
  </property>
</Properties>
</file>